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3F21E0" w:rsidRPr="003F21E0" w:rsidRDefault="003F21E0" w:rsidP="00A13557">
      <w:pPr>
        <w:spacing w:line="300" w:lineRule="auto"/>
        <w:rPr>
          <w:rFonts w:ascii="Arial" w:hAnsi="Arial" w:cs="Arial"/>
          <w:b/>
        </w:rPr>
      </w:pPr>
      <w:r>
        <w:rPr>
          <w:rFonts w:ascii="Arial" w:hAnsi="Arial" w:cs="Arial"/>
          <w:b/>
        </w:rPr>
        <w:t>Neue Staubsauger Jubiläumsmodell</w:t>
      </w:r>
      <w:r w:rsidR="00DB4490">
        <w:rPr>
          <w:rFonts w:ascii="Arial" w:hAnsi="Arial" w:cs="Arial"/>
          <w:b/>
        </w:rPr>
        <w:t>e</w:t>
      </w:r>
      <w:r>
        <w:rPr>
          <w:rFonts w:ascii="Arial" w:hAnsi="Arial" w:cs="Arial"/>
          <w:b/>
        </w:rPr>
        <w:t xml:space="preserve"> / alle beutellosen Staubsauger mit 40 Euro Eintauschprämie</w:t>
      </w:r>
    </w:p>
    <w:p w:rsidR="003F21E0" w:rsidRPr="00527387" w:rsidRDefault="003F21E0" w:rsidP="00532BB3">
      <w:pPr>
        <w:spacing w:line="240" w:lineRule="auto"/>
        <w:rPr>
          <w:rFonts w:ascii="Helvetica" w:hAnsi="Helvetica" w:cs="Helvetica"/>
          <w:sz w:val="32"/>
          <w:szCs w:val="32"/>
        </w:rPr>
      </w:pPr>
      <w:r w:rsidRPr="00527387">
        <w:rPr>
          <w:rFonts w:ascii="Helvetica" w:hAnsi="Helvetica" w:cs="Helvetica"/>
          <w:sz w:val="32"/>
          <w:szCs w:val="32"/>
        </w:rPr>
        <w:t xml:space="preserve">Warum man seinen </w:t>
      </w:r>
      <w:proofErr w:type="spellStart"/>
      <w:r w:rsidRPr="00527387">
        <w:rPr>
          <w:rFonts w:ascii="Helvetica" w:hAnsi="Helvetica" w:cs="Helvetica"/>
          <w:sz w:val="32"/>
          <w:szCs w:val="32"/>
        </w:rPr>
        <w:t>Alten</w:t>
      </w:r>
      <w:proofErr w:type="spellEnd"/>
      <w:r w:rsidRPr="00527387">
        <w:rPr>
          <w:rFonts w:ascii="Helvetica" w:hAnsi="Helvetica" w:cs="Helvetica"/>
          <w:sz w:val="32"/>
          <w:szCs w:val="32"/>
        </w:rPr>
        <w:t xml:space="preserve"> jetzt tauschen sollte.</w:t>
      </w:r>
      <w:r w:rsidRPr="00527387">
        <w:rPr>
          <w:rFonts w:ascii="Helvetica" w:hAnsi="Helvetica" w:cs="Helvetica"/>
          <w:sz w:val="32"/>
          <w:szCs w:val="32"/>
        </w:rPr>
        <w:br/>
      </w:r>
      <w:r w:rsidR="00CB0C70" w:rsidRPr="00527387">
        <w:rPr>
          <w:rFonts w:ascii="Helvetica" w:hAnsi="Helvetica" w:cs="Helvetica"/>
          <w:sz w:val="32"/>
          <w:szCs w:val="32"/>
        </w:rPr>
        <w:t xml:space="preserve">Beutellose Staubsauger Miele </w:t>
      </w:r>
      <w:r w:rsidRPr="00527387">
        <w:rPr>
          <w:rFonts w:ascii="Helvetica" w:hAnsi="Helvetica" w:cs="Helvetica"/>
          <w:sz w:val="32"/>
          <w:szCs w:val="32"/>
        </w:rPr>
        <w:t xml:space="preserve">Blizzard CX1 mit </w:t>
      </w:r>
      <w:r w:rsidR="00CB0C70" w:rsidRPr="00527387">
        <w:rPr>
          <w:rFonts w:ascii="Helvetica" w:hAnsi="Helvetica" w:cs="Helvetica"/>
          <w:sz w:val="32"/>
          <w:szCs w:val="32"/>
        </w:rPr>
        <w:br/>
      </w:r>
      <w:r w:rsidRPr="00527387">
        <w:rPr>
          <w:rFonts w:ascii="Helvetica" w:hAnsi="Helvetica" w:cs="Helvetica"/>
          <w:sz w:val="32"/>
          <w:szCs w:val="32"/>
        </w:rPr>
        <w:t>40 Euro Eintauschprämie</w:t>
      </w:r>
    </w:p>
    <w:p w:rsidR="00DF5EA3" w:rsidRDefault="0064113C" w:rsidP="0093535F">
      <w:pPr>
        <w:spacing w:line="300" w:lineRule="auto"/>
        <w:rPr>
          <w:rFonts w:ascii="Arial" w:hAnsi="Arial" w:cs="Arial"/>
          <w:b/>
        </w:rPr>
      </w:pPr>
      <w:r w:rsidRPr="0064113C">
        <w:rPr>
          <w:rFonts w:ascii="Arial" w:hAnsi="Arial" w:cs="Arial"/>
          <w:b/>
        </w:rPr>
        <w:t xml:space="preserve">Wals, </w:t>
      </w:r>
      <w:r w:rsidR="008A49FD">
        <w:rPr>
          <w:rFonts w:ascii="Arial" w:hAnsi="Arial" w:cs="Arial"/>
          <w:b/>
        </w:rPr>
        <w:t>21</w:t>
      </w:r>
      <w:r w:rsidRPr="0064113C">
        <w:rPr>
          <w:rFonts w:ascii="Arial" w:hAnsi="Arial" w:cs="Arial"/>
          <w:b/>
        </w:rPr>
        <w:t>. September 2018. –</w:t>
      </w:r>
      <w:r w:rsidR="00DF5EA3">
        <w:rPr>
          <w:rFonts w:ascii="Arial" w:hAnsi="Arial" w:cs="Arial"/>
          <w:b/>
        </w:rPr>
        <w:t xml:space="preserve"> </w:t>
      </w:r>
      <w:r w:rsidR="003F21E0">
        <w:rPr>
          <w:rFonts w:ascii="Arial" w:hAnsi="Arial" w:cs="Arial"/>
          <w:b/>
        </w:rPr>
        <w:t xml:space="preserve">Beim Kauf eines beutellosen Staubsaugers Blizzard CX1 gibt es beim Eintausch seines alten Staubsaugers eine 40 Euro Eintauschprämie*. </w:t>
      </w:r>
      <w:r w:rsidR="00950267">
        <w:rPr>
          <w:rFonts w:ascii="Arial" w:hAnsi="Arial" w:cs="Arial"/>
          <w:b/>
        </w:rPr>
        <w:br/>
      </w:r>
      <w:r w:rsidR="00950267">
        <w:rPr>
          <w:rFonts w:ascii="Arial" w:hAnsi="Arial" w:cs="Arial"/>
          <w:b/>
        </w:rPr>
        <w:br/>
      </w:r>
      <w:r w:rsidR="003F21E0">
        <w:rPr>
          <w:rFonts w:ascii="Arial" w:hAnsi="Arial" w:cs="Arial"/>
          <w:b/>
        </w:rPr>
        <w:t>Bei</w:t>
      </w:r>
      <w:r w:rsidR="00DB4490">
        <w:rPr>
          <w:rFonts w:ascii="Arial" w:hAnsi="Arial" w:cs="Arial"/>
          <w:b/>
        </w:rPr>
        <w:t xml:space="preserve"> den</w:t>
      </w:r>
      <w:r w:rsidR="003F21E0">
        <w:rPr>
          <w:rFonts w:ascii="Arial" w:hAnsi="Arial" w:cs="Arial"/>
          <w:b/>
        </w:rPr>
        <w:t xml:space="preserve"> attraktiven Jubiläumsmodell</w:t>
      </w:r>
      <w:r w:rsidR="00DB4490">
        <w:rPr>
          <w:rFonts w:ascii="Arial" w:hAnsi="Arial" w:cs="Arial"/>
          <w:b/>
        </w:rPr>
        <w:t>en</w:t>
      </w:r>
      <w:r w:rsidR="003F21E0">
        <w:rPr>
          <w:rFonts w:ascii="Arial" w:hAnsi="Arial" w:cs="Arial"/>
          <w:b/>
        </w:rPr>
        <w:t xml:space="preserve"> </w:t>
      </w:r>
      <w:r w:rsidR="00CB0C70">
        <w:rPr>
          <w:rFonts w:ascii="Arial" w:hAnsi="Arial" w:cs="Arial"/>
          <w:b/>
        </w:rPr>
        <w:t xml:space="preserve">Blizzard </w:t>
      </w:r>
      <w:r w:rsidR="003F21E0">
        <w:rPr>
          <w:rFonts w:ascii="Arial" w:hAnsi="Arial" w:cs="Arial"/>
          <w:b/>
        </w:rPr>
        <w:t xml:space="preserve">CX1 </w:t>
      </w:r>
      <w:proofErr w:type="spellStart"/>
      <w:r w:rsidR="003F21E0">
        <w:rPr>
          <w:rFonts w:ascii="Arial" w:hAnsi="Arial" w:cs="Arial"/>
          <w:b/>
        </w:rPr>
        <w:t>Jubilee</w:t>
      </w:r>
      <w:proofErr w:type="spellEnd"/>
      <w:r w:rsidR="003F21E0">
        <w:rPr>
          <w:rFonts w:ascii="Arial" w:hAnsi="Arial" w:cs="Arial"/>
          <w:b/>
        </w:rPr>
        <w:t xml:space="preserve"> </w:t>
      </w:r>
      <w:proofErr w:type="spellStart"/>
      <w:r w:rsidR="003F21E0">
        <w:rPr>
          <w:rFonts w:ascii="Arial" w:hAnsi="Arial" w:cs="Arial"/>
          <w:b/>
        </w:rPr>
        <w:t>PowerLine</w:t>
      </w:r>
      <w:proofErr w:type="spellEnd"/>
      <w:r w:rsidR="003F21E0">
        <w:rPr>
          <w:rFonts w:ascii="Arial" w:hAnsi="Arial" w:cs="Arial"/>
          <w:b/>
        </w:rPr>
        <w:t xml:space="preserve"> in Lotosweiß</w:t>
      </w:r>
      <w:r w:rsidR="001B4FE8">
        <w:rPr>
          <w:rFonts w:ascii="Arial" w:hAnsi="Arial" w:cs="Arial"/>
          <w:b/>
        </w:rPr>
        <w:t xml:space="preserve"> </w:t>
      </w:r>
      <w:r w:rsidR="00DB4490">
        <w:rPr>
          <w:rFonts w:ascii="Arial" w:hAnsi="Arial" w:cs="Arial"/>
          <w:b/>
        </w:rPr>
        <w:t xml:space="preserve">und </w:t>
      </w:r>
      <w:proofErr w:type="spellStart"/>
      <w:r w:rsidR="00DB4490">
        <w:rPr>
          <w:rFonts w:ascii="Arial" w:hAnsi="Arial" w:cs="Arial"/>
          <w:b/>
        </w:rPr>
        <w:t>Obsidianschwarz</w:t>
      </w:r>
      <w:proofErr w:type="spellEnd"/>
      <w:r w:rsidR="00DB4490">
        <w:rPr>
          <w:rFonts w:ascii="Arial" w:hAnsi="Arial" w:cs="Arial"/>
          <w:b/>
        </w:rPr>
        <w:t xml:space="preserve"> </w:t>
      </w:r>
      <w:r w:rsidR="001B4FE8">
        <w:rPr>
          <w:rFonts w:ascii="Arial" w:hAnsi="Arial" w:cs="Arial"/>
          <w:b/>
        </w:rPr>
        <w:t>mit kristallrotem Staubbehälter und 3D-Sichtscheibe</w:t>
      </w:r>
      <w:r w:rsidR="003F21E0">
        <w:rPr>
          <w:rFonts w:ascii="Arial" w:hAnsi="Arial" w:cs="Arial"/>
          <w:b/>
        </w:rPr>
        <w:t xml:space="preserve"> fällt die Trennung vom alten Staubsauger sicher leicht.  </w:t>
      </w:r>
    </w:p>
    <w:p w:rsidR="0093535F" w:rsidRPr="0093535F" w:rsidRDefault="0093535F" w:rsidP="0093535F">
      <w:pPr>
        <w:pStyle w:val="StandardWeb"/>
        <w:spacing w:before="0" w:beforeAutospacing="0" w:after="0" w:afterAutospacing="0" w:line="300" w:lineRule="auto"/>
        <w:rPr>
          <w:rFonts w:ascii="Arial" w:hAnsi="Arial" w:cs="Arial"/>
          <w:color w:val="000000" w:themeColor="text1"/>
          <w:sz w:val="22"/>
          <w:szCs w:val="22"/>
        </w:rPr>
      </w:pPr>
      <w:r w:rsidRPr="0093535F">
        <w:rPr>
          <w:rFonts w:ascii="Arial" w:eastAsia="Calibri" w:hAnsi="Arial" w:cs="Arial"/>
          <w:sz w:val="22"/>
          <w:szCs w:val="22"/>
        </w:rPr>
        <w:t xml:space="preserve">„Mit dem Blizzard CX1 kombiniert Miele konsequenter als jede andere Marke die Stärken des klassischen Beutelstaubsaugers mit den Vorzügen des beutellosen Saugers“, so Mag. Martin Melzer, Geschäftsführer Miele Österreich. Dies gilt für die Reinigungsleistung wie für den Bedienkomfort. </w:t>
      </w:r>
      <w:r w:rsidRPr="0093535F">
        <w:rPr>
          <w:rFonts w:ascii="Arial" w:hAnsi="Arial" w:cs="Arial"/>
          <w:color w:val="000000" w:themeColor="text1"/>
          <w:sz w:val="22"/>
          <w:szCs w:val="22"/>
        </w:rPr>
        <w:t xml:space="preserve">Neue Maßstäbe </w:t>
      </w:r>
      <w:r w:rsidR="00A13E75">
        <w:rPr>
          <w:rFonts w:ascii="Arial" w:hAnsi="Arial" w:cs="Arial"/>
          <w:color w:val="000000" w:themeColor="text1"/>
          <w:sz w:val="22"/>
          <w:szCs w:val="22"/>
        </w:rPr>
        <w:t xml:space="preserve">bei beutellosen Staubsaugern </w:t>
      </w:r>
      <w:r w:rsidRPr="0093535F">
        <w:rPr>
          <w:rFonts w:ascii="Arial" w:hAnsi="Arial" w:cs="Arial"/>
          <w:color w:val="000000" w:themeColor="text1"/>
          <w:sz w:val="22"/>
          <w:szCs w:val="22"/>
        </w:rPr>
        <w:t xml:space="preserve">setzt der Blizzard insbesondere mit Blick auf den Hygienekomfort. Nur wenn der Feinstaub während des Saugvorgangs zuverlässig herausgefiltert wird, lässt sich der Staubbehälter nahezu ohne Staubwolke entleeren. Im Blizzard CX1 sorgt eine besonders effektive Trennung von Grob- und Feinstaub für eine hygienische Handhabung. In der ersten Filterstufe wird der Grobschmutz konsequent vom Feinstaub getrennt. Dieser landet anschließend im plissierten </w:t>
      </w:r>
      <w:proofErr w:type="spellStart"/>
      <w:r w:rsidRPr="0093535F">
        <w:rPr>
          <w:rFonts w:ascii="Arial" w:hAnsi="Arial" w:cs="Arial"/>
          <w:color w:val="000000" w:themeColor="text1"/>
          <w:sz w:val="22"/>
          <w:szCs w:val="22"/>
        </w:rPr>
        <w:t>Gore®CleanStream</w:t>
      </w:r>
      <w:proofErr w:type="spellEnd"/>
      <w:r w:rsidRPr="0093535F">
        <w:rPr>
          <w:rFonts w:ascii="Arial" w:hAnsi="Arial" w:cs="Arial"/>
          <w:color w:val="000000" w:themeColor="text1"/>
          <w:sz w:val="22"/>
          <w:szCs w:val="22"/>
        </w:rPr>
        <w:t>®-Feinstaubfilter.</w:t>
      </w:r>
    </w:p>
    <w:p w:rsidR="0093535F" w:rsidRPr="0093535F" w:rsidRDefault="0093535F" w:rsidP="0093535F">
      <w:pPr>
        <w:pStyle w:val="StandardWeb"/>
        <w:spacing w:before="0" w:beforeAutospacing="0" w:after="0" w:afterAutospacing="0" w:line="300" w:lineRule="auto"/>
        <w:rPr>
          <w:rFonts w:ascii="Arial" w:hAnsi="Arial" w:cs="Arial"/>
          <w:color w:val="000000" w:themeColor="text1"/>
          <w:sz w:val="22"/>
          <w:szCs w:val="22"/>
        </w:rPr>
      </w:pPr>
    </w:p>
    <w:p w:rsidR="0093535F" w:rsidRPr="0093535F" w:rsidRDefault="0093535F" w:rsidP="0093535F">
      <w:pPr>
        <w:pStyle w:val="StandardWeb"/>
        <w:spacing w:before="0" w:beforeAutospacing="0" w:after="0" w:afterAutospacing="0" w:line="300" w:lineRule="auto"/>
        <w:rPr>
          <w:rFonts w:ascii="Arial" w:hAnsi="Arial" w:cs="Arial"/>
          <w:color w:val="000000" w:themeColor="text1"/>
          <w:sz w:val="22"/>
          <w:szCs w:val="22"/>
        </w:rPr>
      </w:pPr>
      <w:r w:rsidRPr="0093535F">
        <w:rPr>
          <w:rFonts w:ascii="Arial" w:hAnsi="Arial" w:cs="Arial"/>
          <w:color w:val="000000" w:themeColor="text1"/>
          <w:sz w:val="22"/>
          <w:szCs w:val="22"/>
        </w:rPr>
        <w:t xml:space="preserve">Letzterer ist in einem separaten Filterbehälter im Inneren des Gerätes untergebracht und bleibt bei der Entleerung außen vor. Der Filter seinerseits ist mit einer sensorgesteuerten </w:t>
      </w:r>
      <w:proofErr w:type="spellStart"/>
      <w:r w:rsidRPr="0093535F">
        <w:rPr>
          <w:rFonts w:ascii="Arial" w:hAnsi="Arial" w:cs="Arial"/>
          <w:color w:val="000000" w:themeColor="text1"/>
          <w:sz w:val="22"/>
          <w:szCs w:val="22"/>
        </w:rPr>
        <w:t>ComfortClean</w:t>
      </w:r>
      <w:proofErr w:type="spellEnd"/>
      <w:r w:rsidRPr="0093535F">
        <w:rPr>
          <w:rFonts w:ascii="Arial" w:hAnsi="Arial" w:cs="Arial"/>
          <w:color w:val="000000" w:themeColor="text1"/>
          <w:sz w:val="22"/>
          <w:szCs w:val="22"/>
        </w:rPr>
        <w:t xml:space="preserve">-Selbstreinigung ausgestattet, die für konstanten Luftdurchsatz sorgt. Bei normalem Gebrauch ist der leicht </w:t>
      </w:r>
      <w:proofErr w:type="spellStart"/>
      <w:r w:rsidRPr="0093535F">
        <w:rPr>
          <w:rFonts w:ascii="Arial" w:hAnsi="Arial" w:cs="Arial"/>
          <w:color w:val="000000" w:themeColor="text1"/>
          <w:sz w:val="22"/>
          <w:szCs w:val="22"/>
        </w:rPr>
        <w:t>entnehmbare</w:t>
      </w:r>
      <w:proofErr w:type="spellEnd"/>
      <w:r w:rsidRPr="0093535F">
        <w:rPr>
          <w:rFonts w:ascii="Arial" w:hAnsi="Arial" w:cs="Arial"/>
          <w:color w:val="000000" w:themeColor="text1"/>
          <w:sz w:val="22"/>
          <w:szCs w:val="22"/>
        </w:rPr>
        <w:t xml:space="preserve"> Filterbehälter etwa ein- bis zweimal pro Jahr </w:t>
      </w:r>
    </w:p>
    <w:p w:rsidR="0093535F" w:rsidRDefault="0093535F" w:rsidP="0093535F">
      <w:pPr>
        <w:pStyle w:val="StandardWeb"/>
        <w:spacing w:before="0" w:beforeAutospacing="0" w:after="0" w:afterAutospacing="0" w:line="300" w:lineRule="auto"/>
        <w:rPr>
          <w:rFonts w:ascii="Arial" w:hAnsi="Arial" w:cs="Arial"/>
          <w:color w:val="000000" w:themeColor="text1"/>
          <w:sz w:val="22"/>
          <w:szCs w:val="22"/>
        </w:rPr>
      </w:pPr>
      <w:r w:rsidRPr="00134855">
        <w:rPr>
          <w:rFonts w:ascii="Arial" w:hAnsi="Arial" w:cs="Arial"/>
          <w:color w:val="000000" w:themeColor="text1"/>
          <w:sz w:val="22"/>
          <w:szCs w:val="22"/>
        </w:rPr>
        <w:t xml:space="preserve">unter fließendem Wasser auszuspülen, worauf der Nutzer zu gegebener Zeit und ebenfalls sensorgesteuert hingewiesen wird. </w:t>
      </w:r>
    </w:p>
    <w:p w:rsidR="0090672D" w:rsidRDefault="0090672D" w:rsidP="0093535F">
      <w:pPr>
        <w:pStyle w:val="StandardWeb"/>
        <w:spacing w:before="0" w:beforeAutospacing="0" w:after="0" w:afterAutospacing="0" w:line="300" w:lineRule="auto"/>
        <w:rPr>
          <w:rFonts w:ascii="Arial" w:hAnsi="Arial" w:cs="Arial"/>
          <w:color w:val="000000" w:themeColor="text1"/>
          <w:sz w:val="22"/>
          <w:szCs w:val="22"/>
        </w:rPr>
      </w:pPr>
    </w:p>
    <w:p w:rsidR="0090672D" w:rsidRPr="0090672D" w:rsidRDefault="0090672D" w:rsidP="0093535F">
      <w:pPr>
        <w:pStyle w:val="StandardWeb"/>
        <w:spacing w:before="0" w:beforeAutospacing="0" w:after="0" w:afterAutospacing="0" w:line="300" w:lineRule="auto"/>
        <w:rPr>
          <w:rFonts w:ascii="Arial" w:hAnsi="Arial" w:cs="Arial"/>
          <w:b/>
          <w:color w:val="000000" w:themeColor="text1"/>
          <w:sz w:val="22"/>
          <w:szCs w:val="22"/>
        </w:rPr>
      </w:pPr>
      <w:r w:rsidRPr="0090672D">
        <w:rPr>
          <w:rFonts w:ascii="Arial" w:hAnsi="Arial" w:cs="Arial"/>
          <w:b/>
          <w:color w:val="000000" w:themeColor="text1"/>
          <w:sz w:val="22"/>
          <w:szCs w:val="22"/>
        </w:rPr>
        <w:t xml:space="preserve">Mehr Kraft und Komfort durch </w:t>
      </w:r>
      <w:proofErr w:type="spellStart"/>
      <w:r w:rsidRPr="0090672D">
        <w:rPr>
          <w:rFonts w:ascii="Arial" w:hAnsi="Arial" w:cs="Arial"/>
          <w:b/>
          <w:color w:val="000000" w:themeColor="text1"/>
          <w:sz w:val="22"/>
          <w:szCs w:val="22"/>
        </w:rPr>
        <w:t>Vortex</w:t>
      </w:r>
      <w:proofErr w:type="spellEnd"/>
      <w:r w:rsidRPr="0090672D">
        <w:rPr>
          <w:rFonts w:ascii="Arial" w:hAnsi="Arial" w:cs="Arial"/>
          <w:b/>
          <w:color w:val="000000" w:themeColor="text1"/>
          <w:sz w:val="22"/>
          <w:szCs w:val="22"/>
        </w:rPr>
        <w:t>-Technologie</w:t>
      </w:r>
    </w:p>
    <w:p w:rsidR="0090672D" w:rsidRDefault="0090672D" w:rsidP="0093535F">
      <w:pPr>
        <w:pStyle w:val="StandardWeb"/>
        <w:spacing w:before="0" w:beforeAutospacing="0" w:after="0" w:afterAutospacing="0" w:line="300" w:lineRule="auto"/>
        <w:rPr>
          <w:rFonts w:ascii="Arial" w:hAnsi="Arial" w:cs="Arial"/>
          <w:color w:val="000000" w:themeColor="text1"/>
          <w:sz w:val="22"/>
          <w:szCs w:val="22"/>
        </w:rPr>
      </w:pPr>
      <w:r>
        <w:rPr>
          <w:rFonts w:ascii="Arial" w:hAnsi="Arial" w:cs="Arial"/>
          <w:color w:val="000000" w:themeColor="text1"/>
          <w:sz w:val="22"/>
          <w:szCs w:val="22"/>
        </w:rPr>
        <w:t>Ein Luftstrom von über 100 km/h sorgt für die perfekte Aufnahme von Grob- und Feinstaub. Zusammen mit der effizienten Bodendüse, der optimalen Luftführung und dem innovativen Motor erzielt der Blizzard CX1 eine extrem hohe Luftleistung, die Staub keine Chance lässt.</w:t>
      </w:r>
    </w:p>
    <w:p w:rsidR="0090672D" w:rsidRPr="0090672D" w:rsidRDefault="0090672D" w:rsidP="0093535F">
      <w:pPr>
        <w:pStyle w:val="StandardWeb"/>
        <w:spacing w:before="0" w:beforeAutospacing="0" w:after="0" w:afterAutospacing="0" w:line="300" w:lineRule="auto"/>
        <w:rPr>
          <w:rFonts w:ascii="Arial" w:hAnsi="Arial" w:cs="Arial"/>
          <w:color w:val="000000" w:themeColor="text1"/>
          <w:sz w:val="22"/>
          <w:szCs w:val="22"/>
        </w:rPr>
      </w:pPr>
    </w:p>
    <w:p w:rsidR="0093535F" w:rsidRDefault="0093535F" w:rsidP="0093535F">
      <w:pPr>
        <w:pStyle w:val="StandardWeb"/>
        <w:spacing w:before="0" w:beforeAutospacing="0" w:after="0" w:afterAutospacing="0" w:line="300" w:lineRule="auto"/>
        <w:rPr>
          <w:rFonts w:ascii="Arial" w:hAnsi="Arial" w:cs="Arial"/>
          <w:color w:val="000000" w:themeColor="text1"/>
          <w:sz w:val="22"/>
          <w:szCs w:val="22"/>
        </w:rPr>
      </w:pPr>
      <w:r w:rsidRPr="0090672D">
        <w:rPr>
          <w:rFonts w:ascii="Arial" w:hAnsi="Arial" w:cs="Arial"/>
          <w:b/>
          <w:color w:val="000000" w:themeColor="text1"/>
          <w:sz w:val="22"/>
          <w:szCs w:val="22"/>
        </w:rPr>
        <w:t>D</w:t>
      </w:r>
      <w:r w:rsidR="00DB4490">
        <w:rPr>
          <w:rFonts w:ascii="Arial" w:hAnsi="Arial" w:cs="Arial"/>
          <w:b/>
          <w:color w:val="000000" w:themeColor="text1"/>
          <w:sz w:val="22"/>
          <w:szCs w:val="22"/>
        </w:rPr>
        <w:t>ie</w:t>
      </w:r>
      <w:r w:rsidRPr="0090672D">
        <w:rPr>
          <w:rFonts w:ascii="Arial" w:hAnsi="Arial" w:cs="Arial"/>
          <w:b/>
          <w:color w:val="000000" w:themeColor="text1"/>
          <w:sz w:val="22"/>
          <w:szCs w:val="22"/>
        </w:rPr>
        <w:t xml:space="preserve"> </w:t>
      </w:r>
      <w:r w:rsidR="0090672D">
        <w:rPr>
          <w:rFonts w:ascii="Arial" w:hAnsi="Arial" w:cs="Arial"/>
          <w:b/>
          <w:color w:val="000000" w:themeColor="text1"/>
          <w:sz w:val="22"/>
          <w:szCs w:val="22"/>
        </w:rPr>
        <w:t>a</w:t>
      </w:r>
      <w:r w:rsidRPr="0090672D">
        <w:rPr>
          <w:rFonts w:ascii="Arial" w:hAnsi="Arial" w:cs="Arial"/>
          <w:b/>
          <w:color w:val="000000" w:themeColor="text1"/>
          <w:sz w:val="22"/>
          <w:szCs w:val="22"/>
        </w:rPr>
        <w:t>ttraktive</w:t>
      </w:r>
      <w:r w:rsidR="00DB4490">
        <w:rPr>
          <w:rFonts w:ascii="Arial" w:hAnsi="Arial" w:cs="Arial"/>
          <w:b/>
          <w:color w:val="000000" w:themeColor="text1"/>
          <w:sz w:val="22"/>
          <w:szCs w:val="22"/>
        </w:rPr>
        <w:t>n</w:t>
      </w:r>
      <w:r w:rsidRPr="0090672D">
        <w:rPr>
          <w:rFonts w:ascii="Arial" w:hAnsi="Arial" w:cs="Arial"/>
          <w:b/>
          <w:color w:val="000000" w:themeColor="text1"/>
          <w:sz w:val="22"/>
          <w:szCs w:val="22"/>
        </w:rPr>
        <w:t xml:space="preserve"> Jubiläumsmodell</w:t>
      </w:r>
      <w:r w:rsidR="00DB4490">
        <w:rPr>
          <w:rFonts w:ascii="Arial" w:hAnsi="Arial" w:cs="Arial"/>
          <w:b/>
          <w:color w:val="000000" w:themeColor="text1"/>
          <w:sz w:val="22"/>
          <w:szCs w:val="22"/>
        </w:rPr>
        <w:t>e</w:t>
      </w:r>
      <w:r w:rsidRPr="0090672D">
        <w:rPr>
          <w:rFonts w:ascii="Arial" w:hAnsi="Arial" w:cs="Arial"/>
          <w:b/>
          <w:color w:val="000000" w:themeColor="text1"/>
          <w:sz w:val="22"/>
          <w:szCs w:val="22"/>
        </w:rPr>
        <w:t xml:space="preserve"> Blizzard CX1 </w:t>
      </w:r>
      <w:proofErr w:type="spellStart"/>
      <w:r w:rsidRPr="0090672D">
        <w:rPr>
          <w:rFonts w:ascii="Arial" w:hAnsi="Arial" w:cs="Arial"/>
          <w:b/>
          <w:color w:val="000000" w:themeColor="text1"/>
          <w:sz w:val="22"/>
          <w:szCs w:val="22"/>
        </w:rPr>
        <w:t>Jubilee</w:t>
      </w:r>
      <w:proofErr w:type="spellEnd"/>
      <w:r w:rsidRPr="0090672D">
        <w:rPr>
          <w:rFonts w:ascii="Arial" w:hAnsi="Arial" w:cs="Arial"/>
          <w:b/>
          <w:color w:val="000000" w:themeColor="text1"/>
          <w:sz w:val="22"/>
          <w:szCs w:val="22"/>
        </w:rPr>
        <w:t xml:space="preserve"> </w:t>
      </w:r>
      <w:proofErr w:type="spellStart"/>
      <w:r w:rsidRPr="0090672D">
        <w:rPr>
          <w:rFonts w:ascii="Arial" w:hAnsi="Arial" w:cs="Arial"/>
          <w:b/>
          <w:color w:val="000000" w:themeColor="text1"/>
          <w:sz w:val="22"/>
          <w:szCs w:val="22"/>
        </w:rPr>
        <w:t>PowerLine</w:t>
      </w:r>
      <w:proofErr w:type="spellEnd"/>
      <w:r w:rsidRPr="0090672D">
        <w:rPr>
          <w:rFonts w:ascii="Arial" w:hAnsi="Arial" w:cs="Arial"/>
          <w:b/>
          <w:color w:val="000000" w:themeColor="text1"/>
          <w:sz w:val="22"/>
          <w:szCs w:val="22"/>
        </w:rPr>
        <w:t xml:space="preserve"> in Lotosweiß </w:t>
      </w:r>
      <w:r w:rsidR="00DB4490">
        <w:rPr>
          <w:rFonts w:ascii="Arial" w:hAnsi="Arial" w:cs="Arial"/>
          <w:b/>
          <w:color w:val="000000" w:themeColor="text1"/>
          <w:sz w:val="22"/>
          <w:szCs w:val="22"/>
        </w:rPr>
        <w:t xml:space="preserve">oder </w:t>
      </w:r>
      <w:proofErr w:type="spellStart"/>
      <w:r w:rsidR="00DB4490">
        <w:rPr>
          <w:rFonts w:ascii="Arial" w:hAnsi="Arial" w:cs="Arial"/>
          <w:b/>
          <w:color w:val="000000" w:themeColor="text1"/>
          <w:sz w:val="22"/>
          <w:szCs w:val="22"/>
        </w:rPr>
        <w:t>Obsidianschwarz</w:t>
      </w:r>
      <w:proofErr w:type="spellEnd"/>
      <w:r w:rsidR="00DB4490">
        <w:rPr>
          <w:rFonts w:ascii="Arial" w:hAnsi="Arial" w:cs="Arial"/>
          <w:b/>
          <w:color w:val="000000" w:themeColor="text1"/>
          <w:sz w:val="22"/>
          <w:szCs w:val="22"/>
        </w:rPr>
        <w:t xml:space="preserve"> </w:t>
      </w:r>
      <w:r w:rsidRPr="0090672D">
        <w:rPr>
          <w:rFonts w:ascii="Arial" w:hAnsi="Arial" w:cs="Arial"/>
          <w:b/>
          <w:color w:val="000000" w:themeColor="text1"/>
          <w:sz w:val="22"/>
          <w:szCs w:val="22"/>
        </w:rPr>
        <w:t xml:space="preserve">mit kristallrotem Staubbehälter und 3D-Sichtscheibe </w:t>
      </w:r>
      <w:r w:rsidR="00DB4490" w:rsidRPr="00DB4490">
        <w:rPr>
          <w:rFonts w:ascii="Arial" w:hAnsi="Arial" w:cs="Arial"/>
          <w:color w:val="000000" w:themeColor="text1"/>
          <w:sz w:val="22"/>
          <w:szCs w:val="22"/>
        </w:rPr>
        <w:t xml:space="preserve">sind </w:t>
      </w:r>
      <w:r>
        <w:rPr>
          <w:rFonts w:ascii="Arial" w:hAnsi="Arial" w:cs="Arial"/>
          <w:color w:val="000000" w:themeColor="text1"/>
          <w:sz w:val="22"/>
          <w:szCs w:val="22"/>
        </w:rPr>
        <w:t xml:space="preserve">mit der Parkettbürste </w:t>
      </w:r>
      <w:proofErr w:type="spellStart"/>
      <w:r>
        <w:rPr>
          <w:rFonts w:ascii="Arial" w:hAnsi="Arial" w:cs="Arial"/>
          <w:color w:val="000000" w:themeColor="text1"/>
          <w:sz w:val="22"/>
          <w:szCs w:val="22"/>
        </w:rPr>
        <w:t>Parquet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Twister</w:t>
      </w:r>
      <w:proofErr w:type="spellEnd"/>
      <w:r>
        <w:rPr>
          <w:rFonts w:ascii="Arial" w:hAnsi="Arial" w:cs="Arial"/>
          <w:color w:val="000000" w:themeColor="text1"/>
          <w:sz w:val="22"/>
          <w:szCs w:val="22"/>
        </w:rPr>
        <w:t xml:space="preserve"> </w:t>
      </w:r>
      <w:r w:rsidR="0090672D">
        <w:rPr>
          <w:rFonts w:ascii="Arial" w:hAnsi="Arial" w:cs="Arial"/>
          <w:color w:val="000000" w:themeColor="text1"/>
          <w:sz w:val="22"/>
          <w:szCs w:val="22"/>
        </w:rPr>
        <w:t>SBB 300-3</w:t>
      </w:r>
      <w:r w:rsidR="00A13E75">
        <w:rPr>
          <w:rFonts w:ascii="Arial" w:hAnsi="Arial" w:cs="Arial"/>
          <w:color w:val="000000" w:themeColor="text1"/>
          <w:sz w:val="22"/>
          <w:szCs w:val="22"/>
        </w:rPr>
        <w:t xml:space="preserve"> </w:t>
      </w:r>
      <w:r w:rsidR="0090672D">
        <w:rPr>
          <w:rFonts w:ascii="Arial" w:hAnsi="Arial" w:cs="Arial"/>
          <w:color w:val="000000" w:themeColor="text1"/>
          <w:sz w:val="22"/>
          <w:szCs w:val="22"/>
        </w:rPr>
        <w:t xml:space="preserve">zur speziellen Reinigung sensibler Hartböden mit kratzempfindlicher Oberfläche ausgestattet. Zwei gummierte Laufrollen schonen den Boden während die weichen Naturborsten sanft und leichtläufig über den Boden gleiten. </w:t>
      </w:r>
    </w:p>
    <w:p w:rsidR="0093535F" w:rsidRPr="00134855" w:rsidRDefault="0093535F" w:rsidP="0093535F">
      <w:pPr>
        <w:pStyle w:val="StandardWeb"/>
        <w:spacing w:before="0" w:beforeAutospacing="0" w:after="0" w:afterAutospacing="0" w:line="300" w:lineRule="auto"/>
        <w:rPr>
          <w:rFonts w:ascii="Arial" w:hAnsi="Arial" w:cs="Arial"/>
          <w:color w:val="000000" w:themeColor="text1"/>
          <w:sz w:val="22"/>
          <w:szCs w:val="22"/>
        </w:rPr>
      </w:pPr>
    </w:p>
    <w:p w:rsidR="00F17B1E" w:rsidRPr="0090672D" w:rsidRDefault="0090672D" w:rsidP="0090672D">
      <w:pPr>
        <w:spacing w:before="240" w:line="300" w:lineRule="auto"/>
        <w:rPr>
          <w:rFonts w:ascii="Arial" w:eastAsia="Calibri" w:hAnsi="Arial" w:cs="Arial"/>
          <w:i/>
          <w:lang w:val="de-DE"/>
        </w:rPr>
      </w:pPr>
      <w:r w:rsidRPr="0090672D">
        <w:rPr>
          <w:rFonts w:ascii="Arial" w:eastAsia="Calibri" w:hAnsi="Arial" w:cs="Arial"/>
          <w:i/>
          <w:lang w:val="de-DE"/>
        </w:rPr>
        <w:lastRenderedPageBreak/>
        <w:t xml:space="preserve">Miele Blizzard CX1 </w:t>
      </w:r>
      <w:proofErr w:type="spellStart"/>
      <w:r w:rsidRPr="0090672D">
        <w:rPr>
          <w:rFonts w:ascii="Arial" w:eastAsia="Calibri" w:hAnsi="Arial" w:cs="Arial"/>
          <w:i/>
          <w:lang w:val="de-DE"/>
        </w:rPr>
        <w:t>Jubilee</w:t>
      </w:r>
      <w:proofErr w:type="spellEnd"/>
      <w:r w:rsidRPr="0090672D">
        <w:rPr>
          <w:rFonts w:ascii="Arial" w:eastAsia="Calibri" w:hAnsi="Arial" w:cs="Arial"/>
          <w:i/>
          <w:lang w:val="de-DE"/>
        </w:rPr>
        <w:t xml:space="preserve"> </w:t>
      </w:r>
      <w:proofErr w:type="spellStart"/>
      <w:r w:rsidRPr="0090672D">
        <w:rPr>
          <w:rFonts w:ascii="Arial" w:eastAsia="Calibri" w:hAnsi="Arial" w:cs="Arial"/>
          <w:i/>
          <w:lang w:val="de-DE"/>
        </w:rPr>
        <w:t>PowerLine</w:t>
      </w:r>
      <w:proofErr w:type="spellEnd"/>
      <w:r w:rsidRPr="0090672D">
        <w:rPr>
          <w:rFonts w:ascii="Arial" w:eastAsia="Calibri" w:hAnsi="Arial" w:cs="Arial"/>
          <w:i/>
          <w:lang w:val="de-DE"/>
        </w:rPr>
        <w:t xml:space="preserve"> in Lotosweiß </w:t>
      </w:r>
      <w:r w:rsidR="00DB4490">
        <w:rPr>
          <w:rFonts w:ascii="Arial" w:eastAsia="Calibri" w:hAnsi="Arial" w:cs="Arial"/>
          <w:i/>
          <w:lang w:val="de-DE"/>
        </w:rPr>
        <w:t xml:space="preserve">und </w:t>
      </w:r>
      <w:proofErr w:type="spellStart"/>
      <w:r w:rsidR="00DB4490">
        <w:rPr>
          <w:rFonts w:ascii="Arial" w:eastAsia="Calibri" w:hAnsi="Arial" w:cs="Arial"/>
          <w:i/>
          <w:lang w:val="de-DE"/>
        </w:rPr>
        <w:t>Obsidianschwarz</w:t>
      </w:r>
      <w:proofErr w:type="spellEnd"/>
      <w:r w:rsidR="00DB4490">
        <w:rPr>
          <w:rFonts w:ascii="Arial" w:eastAsia="Calibri" w:hAnsi="Arial" w:cs="Arial"/>
          <w:i/>
          <w:lang w:val="de-DE"/>
        </w:rPr>
        <w:t xml:space="preserve"> </w:t>
      </w:r>
      <w:r w:rsidRPr="0090672D">
        <w:rPr>
          <w:rFonts w:ascii="Arial" w:eastAsia="Calibri" w:hAnsi="Arial" w:cs="Arial"/>
          <w:i/>
          <w:lang w:val="de-DE"/>
        </w:rPr>
        <w:t xml:space="preserve">um € 339,-- </w:t>
      </w:r>
      <w:r>
        <w:rPr>
          <w:rFonts w:ascii="Arial" w:eastAsia="Calibri" w:hAnsi="Arial" w:cs="Arial"/>
          <w:i/>
          <w:lang w:val="de-DE"/>
        </w:rPr>
        <w:t>**</w:t>
      </w:r>
      <w:r w:rsidRPr="0090672D">
        <w:rPr>
          <w:rFonts w:ascii="Arial" w:eastAsia="Calibri" w:hAnsi="Arial" w:cs="Arial"/>
          <w:i/>
          <w:lang w:val="de-DE"/>
        </w:rPr>
        <w:br/>
        <w:t>(abzüglich 40 Euro Eintauschprämie um € 299,--</w:t>
      </w:r>
      <w:r>
        <w:rPr>
          <w:rFonts w:ascii="Arial" w:eastAsia="Calibri" w:hAnsi="Arial" w:cs="Arial"/>
          <w:i/>
          <w:lang w:val="de-DE"/>
        </w:rPr>
        <w:t>**</w:t>
      </w:r>
      <w:r w:rsidRPr="0090672D">
        <w:rPr>
          <w:rFonts w:ascii="Arial" w:eastAsia="Calibri" w:hAnsi="Arial" w:cs="Arial"/>
          <w:i/>
          <w:lang w:val="de-DE"/>
        </w:rPr>
        <w:t>)</w:t>
      </w:r>
      <w:r w:rsidR="0093535F" w:rsidRPr="0090672D">
        <w:rPr>
          <w:rFonts w:ascii="Arial" w:eastAsia="Calibri" w:hAnsi="Arial" w:cs="Arial"/>
          <w:i/>
          <w:lang w:val="de-DE"/>
        </w:rPr>
        <w:t xml:space="preserve"> </w:t>
      </w:r>
    </w:p>
    <w:p w:rsidR="0090672D" w:rsidRDefault="0090672D" w:rsidP="0090672D">
      <w:pPr>
        <w:spacing w:before="240" w:line="300" w:lineRule="auto"/>
        <w:rPr>
          <w:rFonts w:ascii="Arial" w:hAnsi="Arial" w:cs="Arial"/>
          <w:b/>
          <w:vertAlign w:val="superscript"/>
        </w:rPr>
      </w:pPr>
    </w:p>
    <w:p w:rsidR="00DF5EA3" w:rsidRDefault="00DF5EA3" w:rsidP="0064113C">
      <w:pPr>
        <w:spacing w:line="300" w:lineRule="auto"/>
        <w:rPr>
          <w:rFonts w:ascii="Arial" w:hAnsi="Arial" w:cs="Arial"/>
          <w:b/>
          <w:vertAlign w:val="superscript"/>
        </w:rPr>
      </w:pPr>
      <w:r>
        <w:rPr>
          <w:rFonts w:ascii="Arial" w:hAnsi="Arial" w:cs="Arial"/>
          <w:b/>
          <w:vertAlign w:val="superscript"/>
        </w:rPr>
        <w:t>*</w:t>
      </w:r>
      <w:r w:rsidR="001B4FE8">
        <w:rPr>
          <w:rFonts w:ascii="Arial" w:hAnsi="Arial" w:cs="Arial"/>
          <w:b/>
          <w:vertAlign w:val="superscript"/>
        </w:rPr>
        <w:t>Eintauschprämie gültig solange der Vorrat reicht, längstens bis 31.10.2018.</w:t>
      </w:r>
      <w:r w:rsidR="001B4FE8">
        <w:rPr>
          <w:rFonts w:ascii="Arial" w:hAnsi="Arial" w:cs="Arial"/>
          <w:b/>
          <w:vertAlign w:val="superscript"/>
        </w:rPr>
        <w:br/>
      </w:r>
      <w:r w:rsidR="0093535F">
        <w:rPr>
          <w:rFonts w:ascii="Arial" w:hAnsi="Arial" w:cs="Arial"/>
          <w:b/>
          <w:vertAlign w:val="superscript"/>
        </w:rPr>
        <w:t>**</w:t>
      </w:r>
      <w:r>
        <w:rPr>
          <w:rFonts w:ascii="Arial" w:hAnsi="Arial" w:cs="Arial"/>
          <w:b/>
          <w:vertAlign w:val="superscript"/>
        </w:rPr>
        <w:t xml:space="preserve">unverbindlich empfohlener Kassaabholpreis inkl. MwSt. </w:t>
      </w:r>
    </w:p>
    <w:p w:rsidR="003F21E0" w:rsidRPr="00DF5EA3" w:rsidRDefault="003F21E0" w:rsidP="0064113C">
      <w:pPr>
        <w:spacing w:line="300" w:lineRule="auto"/>
        <w:rPr>
          <w:rFonts w:ascii="Arial" w:hAnsi="Arial" w:cs="Arial"/>
          <w:b/>
          <w:vertAlign w:val="superscript"/>
        </w:rPr>
      </w:pPr>
    </w:p>
    <w:p w:rsidR="00115DF9" w:rsidRPr="00DF5EA3" w:rsidRDefault="0064113C" w:rsidP="00115DF9">
      <w:pPr>
        <w:spacing w:line="300" w:lineRule="auto"/>
        <w:rPr>
          <w:rFonts w:ascii="Arial" w:hAnsi="Arial" w:cs="Arial"/>
          <w:bCs/>
        </w:rPr>
      </w:pPr>
      <w:r w:rsidRPr="00DF5EA3">
        <w:rPr>
          <w:rFonts w:ascii="Arial" w:hAnsi="Arial" w:cs="Arial"/>
          <w:b/>
        </w:rPr>
        <w:t xml:space="preserve">Zu diesem Text gibt es </w:t>
      </w:r>
      <w:r w:rsidR="00CA5774">
        <w:rPr>
          <w:rFonts w:ascii="Arial" w:hAnsi="Arial" w:cs="Arial"/>
          <w:b/>
        </w:rPr>
        <w:t xml:space="preserve">drei </w:t>
      </w:r>
      <w:r w:rsidRPr="00DF5EA3">
        <w:rPr>
          <w:rFonts w:ascii="Arial" w:hAnsi="Arial" w:cs="Arial"/>
          <w:b/>
        </w:rPr>
        <w:t>Foto</w:t>
      </w:r>
      <w:r w:rsidR="002A1AE0">
        <w:rPr>
          <w:rFonts w:ascii="Arial" w:hAnsi="Arial" w:cs="Arial"/>
          <w:b/>
        </w:rPr>
        <w:t>s:</w:t>
      </w:r>
      <w:r w:rsidRPr="00DF5EA3">
        <w:rPr>
          <w:rFonts w:ascii="Arial" w:hAnsi="Arial" w:cs="Arial"/>
          <w:b/>
        </w:rPr>
        <w:br/>
      </w:r>
      <w:r w:rsidRPr="00DF5EA3">
        <w:rPr>
          <w:rFonts w:ascii="Arial" w:hAnsi="Arial" w:cs="Arial"/>
          <w:b/>
          <w:bCs/>
        </w:rPr>
        <w:br/>
      </w:r>
      <w:r w:rsidR="00115DF9" w:rsidRPr="00CB0C70">
        <w:rPr>
          <w:rFonts w:ascii="Arial" w:hAnsi="Arial" w:cs="Arial"/>
          <w:b/>
          <w:bCs/>
        </w:rPr>
        <w:t xml:space="preserve">Foto </w:t>
      </w:r>
      <w:r w:rsidR="00115DF9">
        <w:rPr>
          <w:rFonts w:ascii="Arial" w:hAnsi="Arial" w:cs="Arial"/>
          <w:b/>
          <w:bCs/>
        </w:rPr>
        <w:t>1</w:t>
      </w:r>
      <w:r w:rsidR="00115DF9" w:rsidRPr="00CB0C70">
        <w:rPr>
          <w:rFonts w:ascii="Arial" w:hAnsi="Arial" w:cs="Arial"/>
          <w:b/>
          <w:bCs/>
        </w:rPr>
        <w:t>:</w:t>
      </w:r>
      <w:r w:rsidR="00115DF9">
        <w:rPr>
          <w:rFonts w:ascii="Arial" w:hAnsi="Arial" w:cs="Arial"/>
          <w:bCs/>
        </w:rPr>
        <w:t xml:space="preserve"> Auf alle beutellosen Staubsauger von Miele gibt es jetzt eine 40 Euro Eintauschprämie.</w:t>
      </w:r>
      <w:r w:rsidR="00527387">
        <w:rPr>
          <w:rFonts w:ascii="Arial" w:hAnsi="Arial" w:cs="Arial"/>
          <w:bCs/>
        </w:rPr>
        <w:t xml:space="preserve"> (Foto: Miele)</w:t>
      </w:r>
      <w:bookmarkStart w:id="0" w:name="_GoBack"/>
      <w:bookmarkEnd w:id="0"/>
    </w:p>
    <w:p w:rsidR="0064113C" w:rsidRDefault="0064113C" w:rsidP="00DF5EA3">
      <w:pPr>
        <w:spacing w:line="300" w:lineRule="auto"/>
        <w:rPr>
          <w:rFonts w:ascii="Arial" w:hAnsi="Arial" w:cs="Arial"/>
          <w:bCs/>
        </w:rPr>
      </w:pPr>
      <w:r w:rsidRPr="00DF5EA3">
        <w:rPr>
          <w:rFonts w:ascii="Arial" w:hAnsi="Arial" w:cs="Arial"/>
          <w:b/>
          <w:bCs/>
        </w:rPr>
        <w:t xml:space="preserve">Foto </w:t>
      </w:r>
      <w:r w:rsidR="00115DF9">
        <w:rPr>
          <w:rFonts w:ascii="Arial" w:hAnsi="Arial" w:cs="Arial"/>
          <w:b/>
          <w:bCs/>
        </w:rPr>
        <w:t>2</w:t>
      </w:r>
      <w:r w:rsidR="00CA5774">
        <w:rPr>
          <w:rFonts w:ascii="Arial" w:hAnsi="Arial" w:cs="Arial"/>
          <w:b/>
          <w:bCs/>
        </w:rPr>
        <w:t xml:space="preserve"> + 3</w:t>
      </w:r>
      <w:r w:rsidRPr="00DF5EA3">
        <w:rPr>
          <w:rFonts w:ascii="Arial" w:hAnsi="Arial" w:cs="Arial"/>
          <w:b/>
          <w:bCs/>
        </w:rPr>
        <w:t xml:space="preserve">: </w:t>
      </w:r>
      <w:r w:rsidR="003116FD" w:rsidRPr="003116FD">
        <w:rPr>
          <w:rFonts w:ascii="Arial" w:hAnsi="Arial" w:cs="Arial"/>
          <w:bCs/>
        </w:rPr>
        <w:t>D</w:t>
      </w:r>
      <w:r w:rsidR="00DB4490">
        <w:rPr>
          <w:rFonts w:ascii="Arial" w:hAnsi="Arial" w:cs="Arial"/>
          <w:bCs/>
        </w:rPr>
        <w:t>ie</w:t>
      </w:r>
      <w:r w:rsidR="003116FD" w:rsidRPr="003116FD">
        <w:rPr>
          <w:rFonts w:ascii="Arial" w:hAnsi="Arial" w:cs="Arial"/>
          <w:bCs/>
        </w:rPr>
        <w:t xml:space="preserve"> attraktive</w:t>
      </w:r>
      <w:r w:rsidR="00DB4490">
        <w:rPr>
          <w:rFonts w:ascii="Arial" w:hAnsi="Arial" w:cs="Arial"/>
          <w:bCs/>
        </w:rPr>
        <w:t>n</w:t>
      </w:r>
      <w:r w:rsidR="003116FD" w:rsidRPr="003116FD">
        <w:rPr>
          <w:rFonts w:ascii="Arial" w:hAnsi="Arial" w:cs="Arial"/>
          <w:bCs/>
        </w:rPr>
        <w:t xml:space="preserve"> Jubiläumsmodell</w:t>
      </w:r>
      <w:r w:rsidR="00DB4490">
        <w:rPr>
          <w:rFonts w:ascii="Arial" w:hAnsi="Arial" w:cs="Arial"/>
          <w:bCs/>
        </w:rPr>
        <w:t>e</w:t>
      </w:r>
      <w:r w:rsidR="003116FD" w:rsidRPr="003116FD">
        <w:rPr>
          <w:rFonts w:ascii="Arial" w:hAnsi="Arial" w:cs="Arial"/>
          <w:bCs/>
        </w:rPr>
        <w:t xml:space="preserve"> Blizzard </w:t>
      </w:r>
      <w:proofErr w:type="spellStart"/>
      <w:r w:rsidR="003116FD" w:rsidRPr="003116FD">
        <w:rPr>
          <w:rFonts w:ascii="Arial" w:hAnsi="Arial" w:cs="Arial"/>
          <w:bCs/>
        </w:rPr>
        <w:t>Jubilee</w:t>
      </w:r>
      <w:proofErr w:type="spellEnd"/>
      <w:r w:rsidR="003116FD" w:rsidRPr="003116FD">
        <w:rPr>
          <w:rFonts w:ascii="Arial" w:hAnsi="Arial" w:cs="Arial"/>
          <w:bCs/>
        </w:rPr>
        <w:t xml:space="preserve"> </w:t>
      </w:r>
      <w:proofErr w:type="spellStart"/>
      <w:r w:rsidR="003116FD" w:rsidRPr="003116FD">
        <w:rPr>
          <w:rFonts w:ascii="Arial" w:hAnsi="Arial" w:cs="Arial"/>
          <w:bCs/>
        </w:rPr>
        <w:t>PowerLine</w:t>
      </w:r>
      <w:proofErr w:type="spellEnd"/>
      <w:r w:rsidR="003116FD" w:rsidRPr="003116FD">
        <w:rPr>
          <w:rFonts w:ascii="Arial" w:hAnsi="Arial" w:cs="Arial"/>
          <w:bCs/>
        </w:rPr>
        <w:t xml:space="preserve"> mit kristallrotem Staubbehälter und 3D-Sichtscheibe</w:t>
      </w:r>
      <w:r w:rsidR="003116FD">
        <w:rPr>
          <w:rFonts w:ascii="Arial" w:hAnsi="Arial" w:cs="Arial"/>
          <w:b/>
          <w:bCs/>
        </w:rPr>
        <w:t xml:space="preserve"> </w:t>
      </w:r>
      <w:r w:rsidRPr="00DF5EA3">
        <w:rPr>
          <w:rFonts w:ascii="Arial" w:hAnsi="Arial" w:cs="Arial"/>
          <w:bCs/>
        </w:rPr>
        <w:t xml:space="preserve">(Foto: </w:t>
      </w:r>
      <w:r w:rsidR="003116FD">
        <w:rPr>
          <w:rFonts w:ascii="Arial" w:hAnsi="Arial" w:cs="Arial"/>
          <w:bCs/>
        </w:rPr>
        <w:t>M</w:t>
      </w:r>
      <w:r w:rsidRPr="00DF5EA3">
        <w:rPr>
          <w:rFonts w:ascii="Arial" w:hAnsi="Arial" w:cs="Arial"/>
          <w:bCs/>
        </w:rPr>
        <w:t>iele)</w:t>
      </w:r>
    </w:p>
    <w:p w:rsidR="00E07202" w:rsidRPr="004045C6" w:rsidRDefault="00E07202" w:rsidP="004E1A81">
      <w:pPr>
        <w:pStyle w:val="Default"/>
        <w:rPr>
          <w:sz w:val="22"/>
          <w:szCs w:val="22"/>
          <w:lang w:val="de-DE"/>
        </w:rPr>
      </w:pPr>
    </w:p>
    <w:p w:rsidR="004E1A81" w:rsidRPr="00B81E05" w:rsidRDefault="004E1A81" w:rsidP="004E1A81">
      <w:pPr>
        <w:rPr>
          <w:rFonts w:ascii="Arial" w:hAnsi="Arial" w:cs="Arial"/>
          <w:bCs/>
        </w:rPr>
      </w:pPr>
      <w:r w:rsidRPr="00B81E05">
        <w:rPr>
          <w:rFonts w:ascii="Arial" w:hAnsi="Arial" w:cs="Arial"/>
          <w:b/>
          <w:bCs/>
        </w:rPr>
        <w:t>Pressekontakt:</w:t>
      </w:r>
      <w:r w:rsidR="004B100D" w:rsidRPr="00B81E05">
        <w:rPr>
          <w:rFonts w:ascii="Arial" w:hAnsi="Arial" w:cs="Arial"/>
          <w:b/>
          <w:bCs/>
        </w:rPr>
        <w:br/>
      </w:r>
      <w:r w:rsidRPr="00B81E05">
        <w:rPr>
          <w:rFonts w:ascii="Arial" w:hAnsi="Arial" w:cs="Arial"/>
          <w:bCs/>
        </w:rPr>
        <w:t>Petra Ummenberger</w:t>
      </w:r>
      <w:r w:rsidR="00010903" w:rsidRPr="00B81E05">
        <w:rPr>
          <w:rFonts w:ascii="Arial" w:hAnsi="Arial" w:cs="Arial"/>
          <w:bCs/>
        </w:rPr>
        <w:br/>
      </w:r>
      <w:r w:rsidRPr="00B81E05">
        <w:rPr>
          <w:rFonts w:ascii="Arial" w:hAnsi="Arial" w:cs="Arial"/>
          <w:bCs/>
        </w:rPr>
        <w:t>Telefon: 050 800 81551</w:t>
      </w:r>
      <w:r w:rsidRPr="00B81E05">
        <w:rPr>
          <w:rFonts w:ascii="Arial" w:hAnsi="Arial" w:cs="Arial"/>
          <w:bCs/>
        </w:rPr>
        <w:br/>
      </w:r>
      <w:hyperlink r:id="rId8" w:history="1">
        <w:r w:rsidR="00010903" w:rsidRPr="00B81E05">
          <w:rPr>
            <w:rStyle w:val="Hyperlink"/>
            <w:rFonts w:ascii="Arial" w:hAnsi="Arial" w:cs="Arial"/>
            <w:bCs/>
          </w:rPr>
          <w:t>petra.ummenberger@miele.at</w:t>
        </w:r>
      </w:hyperlink>
    </w:p>
    <w:p w:rsidR="00107797" w:rsidRPr="0063089C" w:rsidRDefault="00107797" w:rsidP="00107797">
      <w:pPr>
        <w:rPr>
          <w:sz w:val="20"/>
        </w:rPr>
      </w:pP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107797" w:rsidRPr="0047419E" w:rsidRDefault="00107797" w:rsidP="00107797">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w:t>
      </w:r>
      <w:r w:rsidR="005548B5">
        <w:rPr>
          <w:sz w:val="20"/>
        </w:rPr>
        <w:t xml:space="preserve"> deutlich ausbauen</w:t>
      </w:r>
      <w:r w:rsidRPr="0047419E">
        <w:rPr>
          <w:sz w:val="20"/>
        </w:rPr>
        <w:t xml:space="preserve">. </w:t>
      </w: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9"/>
      <w:headerReference w:type="first" r:id="rId10"/>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310BA"/>
    <w:rsid w:val="000334E2"/>
    <w:rsid w:val="00042D51"/>
    <w:rsid w:val="00053635"/>
    <w:rsid w:val="00054BE8"/>
    <w:rsid w:val="000817ED"/>
    <w:rsid w:val="0009468F"/>
    <w:rsid w:val="000B18E7"/>
    <w:rsid w:val="000B2207"/>
    <w:rsid w:val="000C5D2C"/>
    <w:rsid w:val="000E2A66"/>
    <w:rsid w:val="00104B87"/>
    <w:rsid w:val="00107797"/>
    <w:rsid w:val="00110459"/>
    <w:rsid w:val="00115DF9"/>
    <w:rsid w:val="00126061"/>
    <w:rsid w:val="0012620C"/>
    <w:rsid w:val="0014124D"/>
    <w:rsid w:val="00141EBC"/>
    <w:rsid w:val="001A2042"/>
    <w:rsid w:val="001B4FE8"/>
    <w:rsid w:val="002834DC"/>
    <w:rsid w:val="002A1AE0"/>
    <w:rsid w:val="002B5BFA"/>
    <w:rsid w:val="002C3D12"/>
    <w:rsid w:val="002C6994"/>
    <w:rsid w:val="002F2240"/>
    <w:rsid w:val="002F4A91"/>
    <w:rsid w:val="003116FD"/>
    <w:rsid w:val="00312512"/>
    <w:rsid w:val="00353EAF"/>
    <w:rsid w:val="003566A7"/>
    <w:rsid w:val="00365020"/>
    <w:rsid w:val="00384BBB"/>
    <w:rsid w:val="003B7D9C"/>
    <w:rsid w:val="003D13D1"/>
    <w:rsid w:val="003E67E3"/>
    <w:rsid w:val="003F1CCF"/>
    <w:rsid w:val="003F21E0"/>
    <w:rsid w:val="004045C6"/>
    <w:rsid w:val="00406FBB"/>
    <w:rsid w:val="00452A05"/>
    <w:rsid w:val="00476308"/>
    <w:rsid w:val="00497902"/>
    <w:rsid w:val="004B100D"/>
    <w:rsid w:val="004B733B"/>
    <w:rsid w:val="004C6AC5"/>
    <w:rsid w:val="004E1A81"/>
    <w:rsid w:val="005071A3"/>
    <w:rsid w:val="005217D8"/>
    <w:rsid w:val="00527387"/>
    <w:rsid w:val="00527A06"/>
    <w:rsid w:val="00532BB3"/>
    <w:rsid w:val="00543253"/>
    <w:rsid w:val="00544316"/>
    <w:rsid w:val="00550189"/>
    <w:rsid w:val="005519D4"/>
    <w:rsid w:val="005548B5"/>
    <w:rsid w:val="00587340"/>
    <w:rsid w:val="005B67A7"/>
    <w:rsid w:val="005F1F3F"/>
    <w:rsid w:val="005F2E3F"/>
    <w:rsid w:val="00605026"/>
    <w:rsid w:val="00610663"/>
    <w:rsid w:val="0064113C"/>
    <w:rsid w:val="00641E6D"/>
    <w:rsid w:val="00667A9E"/>
    <w:rsid w:val="00674057"/>
    <w:rsid w:val="006A3335"/>
    <w:rsid w:val="006B20CD"/>
    <w:rsid w:val="006E7FF4"/>
    <w:rsid w:val="007003EC"/>
    <w:rsid w:val="00731262"/>
    <w:rsid w:val="00732099"/>
    <w:rsid w:val="007701B1"/>
    <w:rsid w:val="00784830"/>
    <w:rsid w:val="00794D61"/>
    <w:rsid w:val="00795ECD"/>
    <w:rsid w:val="00796C0C"/>
    <w:rsid w:val="00797933"/>
    <w:rsid w:val="007C57DB"/>
    <w:rsid w:val="007E2BD0"/>
    <w:rsid w:val="007F32B4"/>
    <w:rsid w:val="00824F45"/>
    <w:rsid w:val="00844F12"/>
    <w:rsid w:val="00882DAE"/>
    <w:rsid w:val="0089625E"/>
    <w:rsid w:val="008A49FD"/>
    <w:rsid w:val="008C1916"/>
    <w:rsid w:val="008D4473"/>
    <w:rsid w:val="008F511E"/>
    <w:rsid w:val="008F6B87"/>
    <w:rsid w:val="0090672D"/>
    <w:rsid w:val="00912769"/>
    <w:rsid w:val="00921E4C"/>
    <w:rsid w:val="00922186"/>
    <w:rsid w:val="00922D3D"/>
    <w:rsid w:val="0093535F"/>
    <w:rsid w:val="00946B90"/>
    <w:rsid w:val="00950267"/>
    <w:rsid w:val="009531B9"/>
    <w:rsid w:val="00964C26"/>
    <w:rsid w:val="00965E89"/>
    <w:rsid w:val="009758FD"/>
    <w:rsid w:val="00981554"/>
    <w:rsid w:val="009A2117"/>
    <w:rsid w:val="009B1CB2"/>
    <w:rsid w:val="009E60C5"/>
    <w:rsid w:val="00A06627"/>
    <w:rsid w:val="00A13557"/>
    <w:rsid w:val="00A13E75"/>
    <w:rsid w:val="00A23B9F"/>
    <w:rsid w:val="00A23C41"/>
    <w:rsid w:val="00A61053"/>
    <w:rsid w:val="00AB5B07"/>
    <w:rsid w:val="00AC2A8C"/>
    <w:rsid w:val="00AD717F"/>
    <w:rsid w:val="00AE2512"/>
    <w:rsid w:val="00AE601F"/>
    <w:rsid w:val="00AF7750"/>
    <w:rsid w:val="00B03AD1"/>
    <w:rsid w:val="00B12B00"/>
    <w:rsid w:val="00B81E05"/>
    <w:rsid w:val="00B83346"/>
    <w:rsid w:val="00B85251"/>
    <w:rsid w:val="00BF5F1D"/>
    <w:rsid w:val="00C05BE4"/>
    <w:rsid w:val="00C2523F"/>
    <w:rsid w:val="00C25980"/>
    <w:rsid w:val="00C25EF3"/>
    <w:rsid w:val="00C658EB"/>
    <w:rsid w:val="00C66CBF"/>
    <w:rsid w:val="00C82C31"/>
    <w:rsid w:val="00C84F0C"/>
    <w:rsid w:val="00C96D26"/>
    <w:rsid w:val="00CA4B40"/>
    <w:rsid w:val="00CA5774"/>
    <w:rsid w:val="00CB0C70"/>
    <w:rsid w:val="00CD6172"/>
    <w:rsid w:val="00CF5C37"/>
    <w:rsid w:val="00D00CD2"/>
    <w:rsid w:val="00D26753"/>
    <w:rsid w:val="00D338F6"/>
    <w:rsid w:val="00D62255"/>
    <w:rsid w:val="00D71A66"/>
    <w:rsid w:val="00D82C1A"/>
    <w:rsid w:val="00D92242"/>
    <w:rsid w:val="00DA764E"/>
    <w:rsid w:val="00DB4490"/>
    <w:rsid w:val="00DF5EA3"/>
    <w:rsid w:val="00E000D0"/>
    <w:rsid w:val="00E05FDD"/>
    <w:rsid w:val="00E07202"/>
    <w:rsid w:val="00E438D9"/>
    <w:rsid w:val="00E61AA9"/>
    <w:rsid w:val="00E70BD0"/>
    <w:rsid w:val="00E759ED"/>
    <w:rsid w:val="00E82FEF"/>
    <w:rsid w:val="00E91675"/>
    <w:rsid w:val="00E97EFC"/>
    <w:rsid w:val="00EB17B0"/>
    <w:rsid w:val="00EB39B9"/>
    <w:rsid w:val="00EB3F9E"/>
    <w:rsid w:val="00EF5B7A"/>
    <w:rsid w:val="00EF6557"/>
    <w:rsid w:val="00F159A2"/>
    <w:rsid w:val="00F17B1E"/>
    <w:rsid w:val="00F21DBD"/>
    <w:rsid w:val="00F27093"/>
    <w:rsid w:val="00F71CDD"/>
    <w:rsid w:val="00F7676A"/>
    <w:rsid w:val="00F90DEE"/>
    <w:rsid w:val="00FA27EB"/>
    <w:rsid w:val="00FA6647"/>
    <w:rsid w:val="00FD549A"/>
    <w:rsid w:val="00FE3E65"/>
    <w:rsid w:val="00FE4719"/>
    <w:rsid w:val="00FF4B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233F79C"/>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64113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418941522">
      <w:bodyDiv w:val="1"/>
      <w:marLeft w:val="0"/>
      <w:marRight w:val="0"/>
      <w:marTop w:val="0"/>
      <w:marBottom w:val="0"/>
      <w:divBdr>
        <w:top w:val="none" w:sz="0" w:space="0" w:color="auto"/>
        <w:left w:val="none" w:sz="0" w:space="0" w:color="auto"/>
        <w:bottom w:val="none" w:sz="0" w:space="0" w:color="auto"/>
        <w:right w:val="none" w:sz="0" w:space="0" w:color="auto"/>
      </w:divBdr>
      <w:divsChild>
        <w:div w:id="1442798047">
          <w:marLeft w:val="0"/>
          <w:marRight w:val="0"/>
          <w:marTop w:val="0"/>
          <w:marBottom w:val="0"/>
          <w:divBdr>
            <w:top w:val="none" w:sz="0" w:space="0" w:color="auto"/>
            <w:left w:val="none" w:sz="0" w:space="0" w:color="auto"/>
            <w:bottom w:val="none" w:sz="0" w:space="0" w:color="auto"/>
            <w:right w:val="none" w:sz="0" w:space="0" w:color="auto"/>
          </w:divBdr>
          <w:divsChild>
            <w:div w:id="868302591">
              <w:marLeft w:val="0"/>
              <w:marRight w:val="0"/>
              <w:marTop w:val="0"/>
              <w:marBottom w:val="0"/>
              <w:divBdr>
                <w:top w:val="none" w:sz="0" w:space="0" w:color="auto"/>
                <w:left w:val="none" w:sz="0" w:space="0" w:color="auto"/>
                <w:bottom w:val="none" w:sz="0" w:space="0" w:color="auto"/>
                <w:right w:val="none" w:sz="0" w:space="0" w:color="auto"/>
              </w:divBdr>
              <w:divsChild>
                <w:div w:id="709917983">
                  <w:marLeft w:val="0"/>
                  <w:marRight w:val="0"/>
                  <w:marTop w:val="0"/>
                  <w:marBottom w:val="120"/>
                  <w:divBdr>
                    <w:top w:val="none" w:sz="0" w:space="0" w:color="auto"/>
                    <w:left w:val="none" w:sz="0" w:space="0" w:color="auto"/>
                    <w:bottom w:val="none" w:sz="0" w:space="0" w:color="auto"/>
                    <w:right w:val="none" w:sz="0" w:space="0" w:color="auto"/>
                  </w:divBdr>
                  <w:divsChild>
                    <w:div w:id="1511025976">
                      <w:marLeft w:val="420"/>
                      <w:marRight w:val="0"/>
                      <w:marTop w:val="0"/>
                      <w:marBottom w:val="0"/>
                      <w:divBdr>
                        <w:top w:val="none" w:sz="0" w:space="0" w:color="auto"/>
                        <w:left w:val="none" w:sz="0" w:space="0" w:color="auto"/>
                        <w:bottom w:val="none" w:sz="0" w:space="0" w:color="auto"/>
                        <w:right w:val="none" w:sz="0" w:space="0" w:color="auto"/>
                      </w:divBdr>
                      <w:divsChild>
                        <w:div w:id="363334646">
                          <w:marLeft w:val="0"/>
                          <w:marRight w:val="0"/>
                          <w:marTop w:val="0"/>
                          <w:marBottom w:val="0"/>
                          <w:divBdr>
                            <w:top w:val="none" w:sz="0" w:space="0" w:color="auto"/>
                            <w:left w:val="none" w:sz="0" w:space="0" w:color="auto"/>
                            <w:bottom w:val="none" w:sz="0" w:space="0" w:color="auto"/>
                            <w:right w:val="none" w:sz="0" w:space="0" w:color="auto"/>
                          </w:divBdr>
                          <w:divsChild>
                            <w:div w:id="794257412">
                              <w:marLeft w:val="0"/>
                              <w:marRight w:val="0"/>
                              <w:marTop w:val="0"/>
                              <w:marBottom w:val="0"/>
                              <w:divBdr>
                                <w:top w:val="none" w:sz="0" w:space="0" w:color="auto"/>
                                <w:left w:val="none" w:sz="0" w:space="0" w:color="auto"/>
                                <w:bottom w:val="none" w:sz="0" w:space="0" w:color="auto"/>
                                <w:right w:val="none" w:sz="0" w:space="0" w:color="auto"/>
                              </w:divBdr>
                              <w:divsChild>
                                <w:div w:id="688487601">
                                  <w:marLeft w:val="0"/>
                                  <w:marRight w:val="0"/>
                                  <w:marTop w:val="0"/>
                                  <w:marBottom w:val="0"/>
                                  <w:divBdr>
                                    <w:top w:val="none" w:sz="0" w:space="0" w:color="auto"/>
                                    <w:left w:val="none" w:sz="0" w:space="0" w:color="auto"/>
                                    <w:bottom w:val="none" w:sz="0" w:space="0" w:color="auto"/>
                                    <w:right w:val="none" w:sz="0" w:space="0" w:color="auto"/>
                                  </w:divBdr>
                                  <w:divsChild>
                                    <w:div w:id="1942447035">
                                      <w:marLeft w:val="0"/>
                                      <w:marRight w:val="0"/>
                                      <w:marTop w:val="0"/>
                                      <w:marBottom w:val="0"/>
                                      <w:divBdr>
                                        <w:top w:val="none" w:sz="0" w:space="0" w:color="auto"/>
                                        <w:left w:val="none" w:sz="0" w:space="0" w:color="auto"/>
                                        <w:bottom w:val="none" w:sz="0" w:space="0" w:color="auto"/>
                                        <w:right w:val="none" w:sz="0" w:space="0" w:color="auto"/>
                                      </w:divBdr>
                                      <w:divsChild>
                                        <w:div w:id="1820615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149781">
      <w:bodyDiv w:val="1"/>
      <w:marLeft w:val="0"/>
      <w:marRight w:val="0"/>
      <w:marTop w:val="0"/>
      <w:marBottom w:val="0"/>
      <w:divBdr>
        <w:top w:val="none" w:sz="0" w:space="0" w:color="auto"/>
        <w:left w:val="none" w:sz="0" w:space="0" w:color="auto"/>
        <w:bottom w:val="none" w:sz="0" w:space="0" w:color="auto"/>
        <w:right w:val="none" w:sz="0" w:space="0" w:color="auto"/>
      </w:divBdr>
      <w:divsChild>
        <w:div w:id="929240608">
          <w:marLeft w:val="0"/>
          <w:marRight w:val="0"/>
          <w:marTop w:val="0"/>
          <w:marBottom w:val="0"/>
          <w:divBdr>
            <w:top w:val="none" w:sz="0" w:space="0" w:color="auto"/>
            <w:left w:val="none" w:sz="0" w:space="0" w:color="auto"/>
            <w:bottom w:val="none" w:sz="0" w:space="0" w:color="auto"/>
            <w:right w:val="none" w:sz="0" w:space="0" w:color="auto"/>
          </w:divBdr>
          <w:divsChild>
            <w:div w:id="33503581">
              <w:marLeft w:val="0"/>
              <w:marRight w:val="0"/>
              <w:marTop w:val="0"/>
              <w:marBottom w:val="0"/>
              <w:divBdr>
                <w:top w:val="none" w:sz="0" w:space="0" w:color="auto"/>
                <w:left w:val="none" w:sz="0" w:space="0" w:color="auto"/>
                <w:bottom w:val="none" w:sz="0" w:space="0" w:color="auto"/>
                <w:right w:val="none" w:sz="0" w:space="0" w:color="auto"/>
              </w:divBdr>
              <w:divsChild>
                <w:div w:id="163055363">
                  <w:marLeft w:val="0"/>
                  <w:marRight w:val="0"/>
                  <w:marTop w:val="0"/>
                  <w:marBottom w:val="120"/>
                  <w:divBdr>
                    <w:top w:val="none" w:sz="0" w:space="0" w:color="auto"/>
                    <w:left w:val="none" w:sz="0" w:space="0" w:color="auto"/>
                    <w:bottom w:val="none" w:sz="0" w:space="0" w:color="auto"/>
                    <w:right w:val="none" w:sz="0" w:space="0" w:color="auto"/>
                  </w:divBdr>
                  <w:divsChild>
                    <w:div w:id="1835756919">
                      <w:marLeft w:val="420"/>
                      <w:marRight w:val="0"/>
                      <w:marTop w:val="0"/>
                      <w:marBottom w:val="0"/>
                      <w:divBdr>
                        <w:top w:val="none" w:sz="0" w:space="0" w:color="auto"/>
                        <w:left w:val="none" w:sz="0" w:space="0" w:color="auto"/>
                        <w:bottom w:val="none" w:sz="0" w:space="0" w:color="auto"/>
                        <w:right w:val="none" w:sz="0" w:space="0" w:color="auto"/>
                      </w:divBdr>
                      <w:divsChild>
                        <w:div w:id="652216740">
                          <w:marLeft w:val="0"/>
                          <w:marRight w:val="0"/>
                          <w:marTop w:val="0"/>
                          <w:marBottom w:val="0"/>
                          <w:divBdr>
                            <w:top w:val="none" w:sz="0" w:space="0" w:color="auto"/>
                            <w:left w:val="none" w:sz="0" w:space="0" w:color="auto"/>
                            <w:bottom w:val="none" w:sz="0" w:space="0" w:color="auto"/>
                            <w:right w:val="none" w:sz="0" w:space="0" w:color="auto"/>
                          </w:divBdr>
                          <w:divsChild>
                            <w:div w:id="1813864736">
                              <w:marLeft w:val="0"/>
                              <w:marRight w:val="0"/>
                              <w:marTop w:val="0"/>
                              <w:marBottom w:val="0"/>
                              <w:divBdr>
                                <w:top w:val="none" w:sz="0" w:space="0" w:color="auto"/>
                                <w:left w:val="none" w:sz="0" w:space="0" w:color="auto"/>
                                <w:bottom w:val="none" w:sz="0" w:space="0" w:color="auto"/>
                                <w:right w:val="none" w:sz="0" w:space="0" w:color="auto"/>
                              </w:divBdr>
                              <w:divsChild>
                                <w:div w:id="1788767062">
                                  <w:marLeft w:val="0"/>
                                  <w:marRight w:val="0"/>
                                  <w:marTop w:val="0"/>
                                  <w:marBottom w:val="0"/>
                                  <w:divBdr>
                                    <w:top w:val="none" w:sz="0" w:space="0" w:color="auto"/>
                                    <w:left w:val="none" w:sz="0" w:space="0" w:color="auto"/>
                                    <w:bottom w:val="none" w:sz="0" w:space="0" w:color="auto"/>
                                    <w:right w:val="none" w:sz="0" w:space="0" w:color="auto"/>
                                  </w:divBdr>
                                  <w:divsChild>
                                    <w:div w:id="1409420602">
                                      <w:marLeft w:val="0"/>
                                      <w:marRight w:val="0"/>
                                      <w:marTop w:val="0"/>
                                      <w:marBottom w:val="0"/>
                                      <w:divBdr>
                                        <w:top w:val="none" w:sz="0" w:space="0" w:color="auto"/>
                                        <w:left w:val="none" w:sz="0" w:space="0" w:color="auto"/>
                                        <w:bottom w:val="none" w:sz="0" w:space="0" w:color="auto"/>
                                        <w:right w:val="none" w:sz="0" w:space="0" w:color="auto"/>
                                      </w:divBdr>
                                      <w:divsChild>
                                        <w:div w:id="6869076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54004-31F3-44DE-A3ED-D448615E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16</cp:revision>
  <cp:lastPrinted>2018-08-17T07:31:00Z</cp:lastPrinted>
  <dcterms:created xsi:type="dcterms:W3CDTF">2018-08-14T13:44:00Z</dcterms:created>
  <dcterms:modified xsi:type="dcterms:W3CDTF">2018-09-20T15:36:00Z</dcterms:modified>
</cp:coreProperties>
</file>